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91" w:rsidRPr="009909AA" w:rsidRDefault="009909AA">
      <w:pPr>
        <w:jc w:val="center"/>
        <w:rPr>
          <w:rFonts w:ascii="Times New Roman" w:hAnsi="Times New Roman" w:cs="Times New Roman"/>
          <w:b/>
        </w:rPr>
      </w:pPr>
      <w:r w:rsidRPr="009909AA">
        <w:rPr>
          <w:rFonts w:ascii="Times New Roman" w:hAnsi="Times New Roman" w:cs="Times New Roman"/>
          <w:b/>
        </w:rPr>
        <w:t>АННОТАЦИЯ</w:t>
      </w:r>
    </w:p>
    <w:p w:rsidR="00810F91" w:rsidRPr="009909AA" w:rsidRDefault="009909AA">
      <w:pPr>
        <w:jc w:val="center"/>
        <w:rPr>
          <w:rFonts w:ascii="Times New Roman" w:hAnsi="Times New Roman" w:cs="Times New Roman"/>
          <w:b/>
        </w:rPr>
      </w:pPr>
      <w:r w:rsidRPr="009909AA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810F91" w:rsidRPr="009909A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10F91" w:rsidRPr="009909AA" w:rsidRDefault="009909AA">
            <w:pPr>
              <w:rPr>
                <w:rFonts w:ascii="Times New Roman" w:hAnsi="Times New Roman" w:cs="Times New Roman"/>
                <w:b/>
                <w:i/>
              </w:rPr>
            </w:pPr>
            <w:r w:rsidRPr="009909AA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9909AA">
            <w:pPr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  <w:b/>
              </w:rPr>
              <w:t xml:space="preserve"> Товарный консалтинг </w:t>
            </w:r>
          </w:p>
        </w:tc>
      </w:tr>
      <w:tr w:rsidR="00810F91" w:rsidRPr="009909A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10F91" w:rsidRPr="009909AA" w:rsidRDefault="009909AA">
            <w:pPr>
              <w:rPr>
                <w:rFonts w:ascii="Times New Roman" w:hAnsi="Times New Roman" w:cs="Times New Roman"/>
                <w:b/>
                <w:i/>
              </w:rPr>
            </w:pPr>
            <w:r w:rsidRPr="009909AA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9909AA">
            <w:pPr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</w:rPr>
              <w:t xml:space="preserve">38.04.06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9909AA">
            <w:pPr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810F91" w:rsidRPr="009909A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10F91" w:rsidRPr="009909AA" w:rsidRDefault="009909AA">
            <w:pPr>
              <w:rPr>
                <w:rFonts w:ascii="Times New Roman" w:hAnsi="Times New Roman" w:cs="Times New Roman"/>
                <w:b/>
                <w:i/>
              </w:rPr>
            </w:pPr>
            <w:r w:rsidRPr="009909AA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9909AA">
            <w:pPr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</w:rPr>
              <w:t>Товарный консалтинг и экспертиза во внутренней и внешней торговле</w:t>
            </w:r>
          </w:p>
        </w:tc>
      </w:tr>
      <w:tr w:rsidR="00810F91" w:rsidRPr="009909A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10F91" w:rsidRPr="009909AA" w:rsidRDefault="009909AA">
            <w:pPr>
              <w:rPr>
                <w:rFonts w:ascii="Times New Roman" w:hAnsi="Times New Roman" w:cs="Times New Roman"/>
                <w:b/>
                <w:i/>
              </w:rPr>
            </w:pPr>
            <w:r w:rsidRPr="009909AA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9909AA">
            <w:pPr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909AA">
              <w:rPr>
                <w:rFonts w:ascii="Times New Roman" w:hAnsi="Times New Roman" w:cs="Times New Roman"/>
              </w:rPr>
              <w:t>з.е</w:t>
            </w:r>
            <w:proofErr w:type="spellEnd"/>
            <w:r w:rsidRPr="009909AA">
              <w:rPr>
                <w:rFonts w:ascii="Times New Roman" w:hAnsi="Times New Roman" w:cs="Times New Roman"/>
              </w:rPr>
              <w:t>.</w:t>
            </w:r>
          </w:p>
        </w:tc>
      </w:tr>
      <w:tr w:rsidR="00810F91" w:rsidRPr="009909A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10F91" w:rsidRPr="009909AA" w:rsidRDefault="009909AA">
            <w:pPr>
              <w:rPr>
                <w:rFonts w:ascii="Times New Roman" w:hAnsi="Times New Roman" w:cs="Times New Roman"/>
                <w:b/>
                <w:i/>
              </w:rPr>
            </w:pPr>
            <w:r w:rsidRPr="009909AA">
              <w:rPr>
                <w:rFonts w:ascii="Times New Roman" w:hAnsi="Times New Roman" w:cs="Times New Roman"/>
                <w:b/>
                <w:i/>
              </w:rPr>
              <w:t xml:space="preserve">Формы </w:t>
            </w:r>
            <w:r w:rsidRPr="009909AA">
              <w:rPr>
                <w:rFonts w:ascii="Times New Roman" w:hAnsi="Times New Roman" w:cs="Times New Roman"/>
                <w:b/>
                <w:i/>
              </w:rPr>
              <w:t>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9909AA">
            <w:pPr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</w:rPr>
              <w:t xml:space="preserve">Экзамен </w:t>
            </w:r>
          </w:p>
          <w:p w:rsidR="00810F91" w:rsidRPr="009909AA" w:rsidRDefault="00810F91">
            <w:pPr>
              <w:rPr>
                <w:rFonts w:ascii="Times New Roman" w:hAnsi="Times New Roman" w:cs="Times New Roman"/>
              </w:rPr>
            </w:pPr>
          </w:p>
        </w:tc>
      </w:tr>
      <w:tr w:rsidR="00810F91" w:rsidRPr="009909AA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10F91" w:rsidRPr="009909AA" w:rsidRDefault="009909AA">
            <w:pPr>
              <w:rPr>
                <w:rFonts w:ascii="Times New Roman" w:hAnsi="Times New Roman" w:cs="Times New Roman"/>
                <w:b/>
                <w:i/>
              </w:rPr>
            </w:pPr>
            <w:r w:rsidRPr="009909AA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9909AA">
            <w:pPr>
              <w:rPr>
                <w:rFonts w:ascii="Times New Roman" w:hAnsi="Times New Roman" w:cs="Times New Roman"/>
                <w:i/>
              </w:rPr>
            </w:pPr>
            <w:r w:rsidRPr="009909AA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810F91" w:rsidRPr="009909A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10F91" w:rsidRPr="009909AA" w:rsidRDefault="009909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Кратк</w:t>
            </w:r>
            <w:r w:rsidRPr="009909AA">
              <w:rPr>
                <w:rFonts w:ascii="Times New Roman" w:hAnsi="Times New Roman" w:cs="Times New Roman"/>
                <w:b/>
                <w:i/>
              </w:rPr>
              <w:t xml:space="preserve">ое содержание дисциплины  </w:t>
            </w:r>
          </w:p>
        </w:tc>
      </w:tr>
      <w:tr w:rsidR="00810F91" w:rsidRPr="009909AA">
        <w:trPr>
          <w:trHeight w:val="33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9909AA">
            <w:pPr>
              <w:pStyle w:val="a5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  <w:bCs/>
                <w:color w:val="000000"/>
              </w:rPr>
              <w:t>Тема 1. Консалтинг как элемент инфраструктуры профессиональной поддержки бизнеса</w:t>
            </w:r>
          </w:p>
        </w:tc>
      </w:tr>
      <w:tr w:rsidR="00810F91" w:rsidRPr="009909A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09AA">
              <w:rPr>
                <w:rFonts w:ascii="Times New Roman" w:hAnsi="Times New Roman" w:cs="Times New Roman"/>
                <w:bCs/>
                <w:color w:val="000000"/>
              </w:rPr>
              <w:t xml:space="preserve">Тема 2. Товарный консалтинг: сущность и содержание и архитектоника </w:t>
            </w:r>
            <w:r w:rsidRPr="009909AA">
              <w:rPr>
                <w:rFonts w:ascii="Times New Roman" w:hAnsi="Times New Roman" w:cs="Times New Roman"/>
                <w:bCs/>
                <w:color w:val="000000"/>
              </w:rPr>
              <w:t>товарного консалтинга.</w:t>
            </w:r>
          </w:p>
        </w:tc>
      </w:tr>
      <w:tr w:rsidR="00810F91" w:rsidRPr="009909A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09AA">
              <w:rPr>
                <w:rFonts w:ascii="Times New Roman" w:hAnsi="Times New Roman" w:cs="Times New Roman"/>
                <w:bCs/>
                <w:color w:val="000000"/>
              </w:rPr>
              <w:t>Тема 3. Типы проектов и технология процесса консультирования</w:t>
            </w:r>
          </w:p>
        </w:tc>
      </w:tr>
      <w:tr w:rsidR="00810F91" w:rsidRPr="009909A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909AA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810F91" w:rsidRPr="009909A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909AA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</w:p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  <w:b/>
              </w:rPr>
              <w:t xml:space="preserve">1. </w:t>
            </w:r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Блинов, А. О. Управленческое консультирование [Электронный ресурс</w:t>
            </w:r>
            <w:proofErr w:type="gramStart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] :</w:t>
            </w:r>
            <w:proofErr w:type="gramEnd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учебник для студентов вузов, обучающихся </w:t>
            </w:r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направлению подготовки "Менеджмент" (квалификация "Магистр") / А. О. Блинов, В. А. </w:t>
            </w:r>
            <w:proofErr w:type="spellStart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Дресвянников</w:t>
            </w:r>
            <w:proofErr w:type="spellEnd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. - </w:t>
            </w:r>
            <w:proofErr w:type="gramStart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Москва :</w:t>
            </w:r>
            <w:proofErr w:type="gramEnd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Дашков и К°, 2018. - 212 с. </w:t>
            </w:r>
            <w:hyperlink r:id="rId4" w:tgtFrame="читать полный текст">
              <w:r w:rsidRPr="009909AA">
                <w:rPr>
                  <w:rStyle w:val="ListLabel1"/>
                  <w:sz w:val="24"/>
                  <w:szCs w:val="24"/>
                </w:rPr>
                <w:t>http://znanium.com/go.php?id=415014</w:t>
              </w:r>
            </w:hyperlink>
          </w:p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909AA">
              <w:rPr>
                <w:rFonts w:ascii="Times New Roman" w:hAnsi="Times New Roman" w:cs="Times New Roman"/>
                <w:b/>
              </w:rPr>
              <w:t>2</w:t>
            </w:r>
            <w:r w:rsidRPr="009909AA">
              <w:rPr>
                <w:rFonts w:ascii="Times New Roman" w:hAnsi="Times New Roman" w:cs="Times New Roman"/>
                <w:b/>
              </w:rPr>
              <w:t xml:space="preserve">. </w:t>
            </w:r>
            <w:r w:rsidRPr="009909AA">
              <w:rPr>
                <w:rFonts w:ascii="Times New Roman" w:hAnsi="Times New Roman" w:cs="Times New Roman"/>
              </w:rPr>
              <w:t>Блюмин, А.М. Информационный консалтинг. Теория и практика консультирования [Электронный ресурс</w:t>
            </w:r>
            <w:proofErr w:type="gramStart"/>
            <w:r w:rsidRPr="009909AA">
              <w:rPr>
                <w:rFonts w:ascii="Times New Roman" w:hAnsi="Times New Roman" w:cs="Times New Roman"/>
              </w:rPr>
              <w:t>] :</w:t>
            </w:r>
            <w:proofErr w:type="gramEnd"/>
            <w:r w:rsidRPr="009909AA">
              <w:rPr>
                <w:rFonts w:ascii="Times New Roman" w:hAnsi="Times New Roman" w:cs="Times New Roman"/>
              </w:rPr>
              <w:t xml:space="preserve"> учебник / А.М. Блюмин. — Электрон</w:t>
            </w:r>
            <w:proofErr w:type="gramStart"/>
            <w:r w:rsidRPr="009909AA">
              <w:rPr>
                <w:rFonts w:ascii="Times New Roman" w:hAnsi="Times New Roman" w:cs="Times New Roman"/>
              </w:rPr>
              <w:t>.</w:t>
            </w:r>
            <w:proofErr w:type="gramEnd"/>
            <w:r w:rsidRPr="009909AA">
              <w:rPr>
                <w:rFonts w:ascii="Times New Roman" w:hAnsi="Times New Roman" w:cs="Times New Roman"/>
              </w:rPr>
              <w:t xml:space="preserve"> дан. — </w:t>
            </w:r>
            <w:proofErr w:type="gramStart"/>
            <w:r w:rsidRPr="009909AA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9909AA">
              <w:rPr>
                <w:rFonts w:ascii="Times New Roman" w:hAnsi="Times New Roman" w:cs="Times New Roman"/>
              </w:rPr>
              <w:t xml:space="preserve"> Дашков и К, 2017. — 364 с. — Режим доступа: https://e.lanbook.com/book/93503. — </w:t>
            </w:r>
            <w:proofErr w:type="spellStart"/>
            <w:r w:rsidRPr="009909AA">
              <w:rPr>
                <w:rFonts w:ascii="Times New Roman" w:hAnsi="Times New Roman" w:cs="Times New Roman"/>
              </w:rPr>
              <w:t>Загл</w:t>
            </w:r>
            <w:proofErr w:type="spellEnd"/>
            <w:r w:rsidRPr="009909AA">
              <w:rPr>
                <w:rFonts w:ascii="Times New Roman" w:hAnsi="Times New Roman" w:cs="Times New Roman"/>
              </w:rPr>
              <w:t>. с экрана.</w:t>
            </w:r>
          </w:p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  <w:b/>
              </w:rPr>
              <w:t xml:space="preserve">3. </w:t>
            </w:r>
            <w:r w:rsidRPr="009909AA">
              <w:rPr>
                <w:rFonts w:ascii="Times New Roman" w:hAnsi="Times New Roman" w:cs="Times New Roman"/>
              </w:rPr>
              <w:t>Лебеде</w:t>
            </w:r>
            <w:r w:rsidRPr="009909AA">
              <w:rPr>
                <w:rFonts w:ascii="Times New Roman" w:hAnsi="Times New Roman" w:cs="Times New Roman"/>
              </w:rPr>
              <w:t xml:space="preserve">ва, Л. В. Организационное </w:t>
            </w:r>
            <w:proofErr w:type="gramStart"/>
            <w:r w:rsidRPr="009909AA">
              <w:rPr>
                <w:rFonts w:ascii="Times New Roman" w:hAnsi="Times New Roman" w:cs="Times New Roman"/>
              </w:rPr>
              <w:t>консультирование :</w:t>
            </w:r>
            <w:proofErr w:type="gramEnd"/>
            <w:r w:rsidRPr="009909AA">
              <w:rPr>
                <w:rFonts w:ascii="Times New Roman" w:hAnsi="Times New Roman" w:cs="Times New Roman"/>
              </w:rPr>
              <w:t xml:space="preserve"> учеб. пособие для вузов / Л. В. Лебедева. — 2-е изд., </w:t>
            </w:r>
            <w:proofErr w:type="spellStart"/>
            <w:r w:rsidRPr="009909AA">
              <w:rPr>
                <w:rFonts w:ascii="Times New Roman" w:hAnsi="Times New Roman" w:cs="Times New Roman"/>
              </w:rPr>
              <w:t>испр</w:t>
            </w:r>
            <w:proofErr w:type="spellEnd"/>
            <w:r w:rsidRPr="009909AA">
              <w:rPr>
                <w:rFonts w:ascii="Times New Roman" w:hAnsi="Times New Roman" w:cs="Times New Roman"/>
              </w:rPr>
              <w:t xml:space="preserve">. и доп. — </w:t>
            </w:r>
            <w:proofErr w:type="gramStart"/>
            <w:r w:rsidRPr="009909AA">
              <w:rPr>
                <w:rFonts w:ascii="Times New Roman" w:hAnsi="Times New Roman" w:cs="Times New Roman"/>
              </w:rPr>
              <w:t>М. :</w:t>
            </w:r>
            <w:proofErr w:type="gramEnd"/>
            <w:r w:rsidRPr="009909AA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9909AA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9909AA">
              <w:rPr>
                <w:rFonts w:ascii="Times New Roman" w:hAnsi="Times New Roman" w:cs="Times New Roman"/>
              </w:rPr>
              <w:t>, 2019. — 162 с. — (</w:t>
            </w:r>
            <w:proofErr w:type="gramStart"/>
            <w:r w:rsidRPr="009909AA">
              <w:rPr>
                <w:rFonts w:ascii="Times New Roman" w:hAnsi="Times New Roman" w:cs="Times New Roman"/>
              </w:rPr>
              <w:t>Серия :</w:t>
            </w:r>
            <w:proofErr w:type="gramEnd"/>
            <w:r w:rsidRPr="009909AA">
              <w:rPr>
                <w:rFonts w:ascii="Times New Roman" w:hAnsi="Times New Roman" w:cs="Times New Roman"/>
              </w:rPr>
              <w:t xml:space="preserve"> Университеты России). — ISBN 978-5-534-00009-2. — Режим </w:t>
            </w:r>
            <w:proofErr w:type="gramStart"/>
            <w:r w:rsidRPr="009909AA">
              <w:rPr>
                <w:rFonts w:ascii="Times New Roman" w:hAnsi="Times New Roman" w:cs="Times New Roman"/>
              </w:rPr>
              <w:t>доступа :</w:t>
            </w:r>
            <w:proofErr w:type="gramEnd"/>
            <w:r w:rsidRPr="009909AA">
              <w:rPr>
                <w:rFonts w:ascii="Times New Roman" w:hAnsi="Times New Roman" w:cs="Times New Roman"/>
              </w:rPr>
              <w:t xml:space="preserve"> </w:t>
            </w:r>
            <w:hyperlink r:id="rId5">
              <w:r w:rsidRPr="009909AA">
                <w:rPr>
                  <w:rStyle w:val="-"/>
                  <w:rFonts w:ascii="Times New Roman" w:hAnsi="Times New Roman" w:cs="Times New Roman"/>
                </w:rPr>
                <w:t>www.biblio-online.ru/book/7C5B9BE1-70A0-4FAD-A3A5-8043DAB6CF39</w:t>
              </w:r>
            </w:hyperlink>
            <w:r w:rsidRPr="009909AA">
              <w:rPr>
                <w:rFonts w:ascii="Times New Roman" w:hAnsi="Times New Roman" w:cs="Times New Roman"/>
              </w:rPr>
              <w:t>.</w:t>
            </w:r>
          </w:p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909AA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  <w:b/>
              </w:rPr>
              <w:t>1.</w:t>
            </w:r>
            <w:r w:rsidRPr="009909AA">
              <w:rPr>
                <w:rFonts w:ascii="Times New Roman" w:hAnsi="Times New Roman" w:cs="Times New Roman"/>
              </w:rPr>
              <w:tab/>
            </w:r>
            <w:r w:rsidRPr="009909AA">
              <w:rPr>
                <w:rFonts w:ascii="Times New Roman" w:hAnsi="Times New Roman" w:cs="Times New Roman"/>
                <w:color w:val="000000"/>
              </w:rPr>
              <w:t>Донскова, Л. А. Товарн</w:t>
            </w:r>
            <w:r w:rsidRPr="009909AA">
              <w:rPr>
                <w:rFonts w:ascii="Times New Roman" w:hAnsi="Times New Roman" w:cs="Times New Roman"/>
                <w:color w:val="000000"/>
                <w:highlight w:val="white"/>
              </w:rPr>
              <w:t>ый консалтинг и ассортиментная политик</w:t>
            </w:r>
            <w:bookmarkStart w:id="0" w:name="_GoBack"/>
            <w:bookmarkEnd w:id="0"/>
            <w:r w:rsidRPr="009909AA">
              <w:rPr>
                <w:rFonts w:ascii="Times New Roman" w:hAnsi="Times New Roman" w:cs="Times New Roman"/>
                <w:color w:val="000000"/>
                <w:highlight w:val="white"/>
              </w:rPr>
              <w:t>а [Текст</w:t>
            </w:r>
            <w:proofErr w:type="gramStart"/>
            <w:r w:rsidRPr="009909AA">
              <w:rPr>
                <w:rFonts w:ascii="Times New Roman" w:hAnsi="Times New Roman" w:cs="Times New Roman"/>
                <w:color w:val="000000"/>
              </w:rPr>
              <w:t>] :</w:t>
            </w:r>
            <w:proofErr w:type="gramEnd"/>
            <w:r w:rsidRPr="009909AA">
              <w:rPr>
                <w:rFonts w:ascii="Times New Roman" w:hAnsi="Times New Roman" w:cs="Times New Roman"/>
                <w:color w:val="000000"/>
              </w:rPr>
              <w:t xml:space="preserve"> учебное пособие / Л. А. Дон</w:t>
            </w:r>
            <w:r w:rsidRPr="009909AA">
              <w:rPr>
                <w:rFonts w:ascii="Times New Roman" w:hAnsi="Times New Roman" w:cs="Times New Roman"/>
                <w:color w:val="000000"/>
              </w:rPr>
              <w:t xml:space="preserve">скова, Н. М. Беляев ; Урал. гос. </w:t>
            </w:r>
            <w:proofErr w:type="spellStart"/>
            <w:r w:rsidRPr="009909AA">
              <w:rPr>
                <w:rFonts w:ascii="Times New Roman" w:hAnsi="Times New Roman" w:cs="Times New Roman"/>
                <w:color w:val="000000"/>
              </w:rPr>
              <w:t>экон</w:t>
            </w:r>
            <w:proofErr w:type="spellEnd"/>
            <w:r w:rsidRPr="009909AA">
              <w:rPr>
                <w:rFonts w:ascii="Times New Roman" w:hAnsi="Times New Roman" w:cs="Times New Roman"/>
                <w:color w:val="000000"/>
              </w:rPr>
              <w:t xml:space="preserve">. ун-т, Кафедра товароведения и экспертизы. - </w:t>
            </w:r>
            <w:proofErr w:type="gramStart"/>
            <w:r w:rsidRPr="009909AA">
              <w:rPr>
                <w:rFonts w:ascii="Times New Roman" w:hAnsi="Times New Roman" w:cs="Times New Roman"/>
                <w:color w:val="000000"/>
              </w:rPr>
              <w:t>Курск :</w:t>
            </w:r>
            <w:proofErr w:type="gramEnd"/>
            <w:r w:rsidRPr="009909AA">
              <w:rPr>
                <w:rFonts w:ascii="Times New Roman" w:hAnsi="Times New Roman" w:cs="Times New Roman"/>
                <w:color w:val="000000"/>
              </w:rPr>
              <w:t xml:space="preserve"> Университетская книга, 2018. - 191 с. 4экз.</w:t>
            </w:r>
          </w:p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  <w:b/>
              </w:rPr>
              <w:t>2.</w:t>
            </w:r>
            <w:r w:rsidRPr="0099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9AA">
              <w:rPr>
                <w:rFonts w:ascii="Times New Roman" w:hAnsi="Times New Roman" w:cs="Times New Roman"/>
              </w:rPr>
              <w:t>Альтшулер</w:t>
            </w:r>
            <w:proofErr w:type="spellEnd"/>
            <w:r w:rsidRPr="009909AA">
              <w:rPr>
                <w:rFonts w:ascii="Times New Roman" w:hAnsi="Times New Roman" w:cs="Times New Roman"/>
              </w:rPr>
              <w:t xml:space="preserve">, И.Г. О стратегии, маркетинге и консалтинге. Занимательно — для внимательных! [Электронный ресурс] / И.Г. </w:t>
            </w:r>
            <w:proofErr w:type="spellStart"/>
            <w:r w:rsidRPr="009909AA">
              <w:rPr>
                <w:rFonts w:ascii="Times New Roman" w:hAnsi="Times New Roman" w:cs="Times New Roman"/>
              </w:rPr>
              <w:t>Альтшулер</w:t>
            </w:r>
            <w:proofErr w:type="spellEnd"/>
            <w:r w:rsidRPr="009909AA">
              <w:rPr>
                <w:rFonts w:ascii="Times New Roman" w:hAnsi="Times New Roman" w:cs="Times New Roman"/>
              </w:rPr>
              <w:t>. — Электрон</w:t>
            </w:r>
            <w:proofErr w:type="gramStart"/>
            <w:r w:rsidRPr="009909AA">
              <w:rPr>
                <w:rFonts w:ascii="Times New Roman" w:hAnsi="Times New Roman" w:cs="Times New Roman"/>
              </w:rPr>
              <w:t>.</w:t>
            </w:r>
            <w:proofErr w:type="gramEnd"/>
            <w:r w:rsidRPr="009909AA">
              <w:rPr>
                <w:rFonts w:ascii="Times New Roman" w:hAnsi="Times New Roman" w:cs="Times New Roman"/>
              </w:rPr>
              <w:t xml:space="preserve"> дан. — </w:t>
            </w:r>
            <w:proofErr w:type="gramStart"/>
            <w:r w:rsidRPr="009909AA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9909AA">
              <w:rPr>
                <w:rFonts w:ascii="Times New Roman" w:hAnsi="Times New Roman" w:cs="Times New Roman"/>
              </w:rPr>
              <w:t xml:space="preserve"> Издательский дом "Дело" </w:t>
            </w:r>
            <w:proofErr w:type="spellStart"/>
            <w:r w:rsidRPr="009909AA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9909AA">
              <w:rPr>
                <w:rFonts w:ascii="Times New Roman" w:hAnsi="Times New Roman" w:cs="Times New Roman"/>
              </w:rPr>
              <w:t>, 2016. — 440 с. — Режим доступа: https://e.lanbook.com/book/75000. —</w:t>
            </w:r>
            <w:r w:rsidRPr="0099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9AA">
              <w:rPr>
                <w:rFonts w:ascii="Times New Roman" w:hAnsi="Times New Roman" w:cs="Times New Roman"/>
              </w:rPr>
              <w:t>Загл</w:t>
            </w:r>
            <w:proofErr w:type="spellEnd"/>
            <w:r w:rsidRPr="009909AA">
              <w:rPr>
                <w:rFonts w:ascii="Times New Roman" w:hAnsi="Times New Roman" w:cs="Times New Roman"/>
              </w:rPr>
              <w:t>. с экрана.</w:t>
            </w:r>
          </w:p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  <w:b/>
              </w:rPr>
              <w:t>3.</w:t>
            </w:r>
            <w:r w:rsidRPr="0099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Сударьянто</w:t>
            </w:r>
            <w:proofErr w:type="spellEnd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Я. П. Международный рынок консалтинговых услуг в России [Электронный ресурс</w:t>
            </w:r>
            <w:proofErr w:type="gramStart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] :</w:t>
            </w:r>
            <w:proofErr w:type="gramEnd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учебное пособие / Я. П. </w:t>
            </w:r>
            <w:proofErr w:type="spellStart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Сударьянто</w:t>
            </w:r>
            <w:proofErr w:type="spellEnd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, А. В. </w:t>
            </w:r>
            <w:proofErr w:type="spellStart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Гуреев</w:t>
            </w:r>
            <w:proofErr w:type="spellEnd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. - </w:t>
            </w:r>
            <w:proofErr w:type="gramStart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Москва :</w:t>
            </w:r>
            <w:proofErr w:type="gramEnd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Дашков и К°, 2018. - 240 с. </w:t>
            </w:r>
            <w:hyperlink r:id="rId6" w:tgtFrame="читать полный текст">
              <w:r w:rsidRPr="009909AA">
                <w:rPr>
                  <w:rStyle w:val="ListLabel1"/>
                  <w:sz w:val="24"/>
                  <w:szCs w:val="24"/>
                </w:rPr>
                <w:t>http://znanium.com/go.php?id=430417</w:t>
              </w:r>
            </w:hyperlink>
          </w:p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  <w:b/>
              </w:rPr>
              <w:t>4.</w:t>
            </w:r>
            <w:r w:rsidRPr="0099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Зильберман</w:t>
            </w:r>
            <w:proofErr w:type="spellEnd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М. Консалтинг: методы и технологии [Текст</w:t>
            </w:r>
            <w:proofErr w:type="gramStart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] :</w:t>
            </w:r>
            <w:proofErr w:type="gramEnd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производственно-практическое издание / Мел </w:t>
            </w:r>
            <w:proofErr w:type="spellStart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Зильберман</w:t>
            </w:r>
            <w:proofErr w:type="spellEnd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; [пер. с англ. В. Дмитриева, Д. Раевской]. - Санкт-Петербург [и др.</w:t>
            </w:r>
            <w:proofErr w:type="gramStart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] :</w:t>
            </w:r>
            <w:proofErr w:type="gramEnd"/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Питер, </w:t>
            </w:r>
            <w:r w:rsidRPr="009909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2006. - 426 с. (15 экз.)</w:t>
            </w:r>
          </w:p>
        </w:tc>
      </w:tr>
      <w:tr w:rsidR="00810F91" w:rsidRPr="009909A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10F91" w:rsidRPr="009909AA" w:rsidRDefault="009909AA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909AA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9909AA">
              <w:rPr>
                <w:rFonts w:ascii="Times New Roman" w:hAnsi="Times New Roman" w:cs="Times New Roman"/>
                <w:b/>
                <w:i/>
              </w:rPr>
              <w:t>систем,  онлайн</w:t>
            </w:r>
            <w:proofErr w:type="gramEnd"/>
            <w:r w:rsidRPr="009909AA">
              <w:rPr>
                <w:rFonts w:ascii="Times New Roman" w:hAnsi="Times New Roman" w:cs="Times New Roman"/>
                <w:b/>
                <w:i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810F91" w:rsidRPr="009909A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9909AA">
            <w:pPr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  <w:b/>
              </w:rPr>
              <w:t>Перечень лице</w:t>
            </w:r>
            <w:r w:rsidRPr="009909AA">
              <w:rPr>
                <w:rFonts w:ascii="Times New Roman" w:hAnsi="Times New Roman" w:cs="Times New Roman"/>
                <w:b/>
              </w:rPr>
              <w:t>нзионное программное обеспечение:</w:t>
            </w:r>
          </w:p>
          <w:p w:rsidR="00810F91" w:rsidRPr="009909AA" w:rsidRDefault="009909AA">
            <w:pPr>
              <w:jc w:val="both"/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909AA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9909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9AA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9909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9AA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9909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9AA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9909AA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9909AA">
              <w:rPr>
                <w:rFonts w:ascii="Times New Roman" w:hAnsi="Times New Roman" w:cs="Times New Roman"/>
              </w:rPr>
              <w:t xml:space="preserve">Контракт на выполнение работ для нужд УРГЭУ № </w:t>
            </w:r>
            <w:r w:rsidRPr="009909AA">
              <w:rPr>
                <w:rFonts w:ascii="Times New Roman" w:hAnsi="Times New Roman" w:cs="Times New Roman"/>
              </w:rPr>
              <w:t>35-У/2018 от «13» июня 2018 г.</w:t>
            </w:r>
          </w:p>
          <w:p w:rsidR="00810F91" w:rsidRPr="009909AA" w:rsidRDefault="009909AA">
            <w:pPr>
              <w:jc w:val="both"/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909AA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810F91" w:rsidRPr="009909AA" w:rsidRDefault="009909AA">
            <w:pPr>
              <w:rPr>
                <w:rFonts w:ascii="Times New Roman" w:hAnsi="Times New Roman" w:cs="Times New Roman"/>
                <w:b/>
              </w:rPr>
            </w:pPr>
            <w:r w:rsidRPr="009909AA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</w:t>
            </w:r>
            <w:r w:rsidRPr="009909AA">
              <w:rPr>
                <w:rFonts w:ascii="Times New Roman" w:hAnsi="Times New Roman" w:cs="Times New Roman"/>
                <w:b/>
              </w:rPr>
              <w:lastRenderedPageBreak/>
              <w:t>телекоммуникационной сети «Интернет»:</w:t>
            </w:r>
          </w:p>
          <w:p w:rsidR="00810F91" w:rsidRPr="009909AA" w:rsidRDefault="009909AA">
            <w:pPr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</w:rPr>
              <w:t>Общего доступа</w:t>
            </w:r>
          </w:p>
          <w:p w:rsidR="00810F91" w:rsidRPr="009909AA" w:rsidRDefault="009909AA">
            <w:pPr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810F91" w:rsidRPr="009909AA" w:rsidRDefault="009909AA">
            <w:pPr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810F91" w:rsidRPr="009909A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10F91" w:rsidRPr="009909AA" w:rsidRDefault="009909AA">
            <w:pPr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Перечень онлайн курсов </w:t>
            </w:r>
          </w:p>
        </w:tc>
      </w:tr>
      <w:tr w:rsidR="00810F91" w:rsidRPr="009909A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91" w:rsidRPr="009909AA" w:rsidRDefault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</w:rPr>
              <w:t xml:space="preserve">В данной дисциплине не </w:t>
            </w:r>
            <w:r w:rsidRPr="009909AA">
              <w:rPr>
                <w:rFonts w:ascii="Times New Roman" w:hAnsi="Times New Roman" w:cs="Times New Roman"/>
              </w:rPr>
              <w:t>реализуются</w:t>
            </w:r>
          </w:p>
        </w:tc>
      </w:tr>
      <w:tr w:rsidR="009909AA" w:rsidRPr="009909A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909AA" w:rsidRPr="009909AA" w:rsidRDefault="009909AA" w:rsidP="009909A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  <w:b/>
                <w:i/>
              </w:rPr>
              <w:t>Перечень профессиональных стандартов</w:t>
            </w:r>
          </w:p>
        </w:tc>
      </w:tr>
      <w:tr w:rsidR="009909AA" w:rsidRPr="009909A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909AA" w:rsidRPr="009909AA" w:rsidRDefault="009909AA" w:rsidP="009909A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09AA">
              <w:rPr>
                <w:rFonts w:ascii="Times New Roman" w:hAnsi="Times New Roman" w:cs="Times New Roman"/>
              </w:rPr>
              <w:t>40.062 Профессиональный стандарт «Специалист по качеству продукции», утвержденный приказом Министерства труда и социальной защиты Российской Федерации от 31 октября 2014 г. № 856н</w:t>
            </w:r>
          </w:p>
        </w:tc>
      </w:tr>
    </w:tbl>
    <w:p w:rsidR="00810F91" w:rsidRPr="009909AA" w:rsidRDefault="00810F91">
      <w:pPr>
        <w:rPr>
          <w:rFonts w:ascii="Times New Roman" w:hAnsi="Times New Roman" w:cs="Times New Roman"/>
        </w:rPr>
      </w:pPr>
    </w:p>
    <w:p w:rsidR="00810F91" w:rsidRPr="009909AA" w:rsidRDefault="009909AA">
      <w:pPr>
        <w:rPr>
          <w:rFonts w:ascii="Times New Roman" w:hAnsi="Times New Roman" w:cs="Times New Roman"/>
        </w:rPr>
      </w:pPr>
      <w:r w:rsidRPr="009909AA">
        <w:rPr>
          <w:rFonts w:ascii="Times New Roman" w:hAnsi="Times New Roman" w:cs="Times New Roman"/>
        </w:rPr>
        <w:t>Заведующий каф.</w:t>
      </w:r>
    </w:p>
    <w:p w:rsidR="00810F91" w:rsidRPr="009909AA" w:rsidRDefault="009909AA">
      <w:pPr>
        <w:rPr>
          <w:rFonts w:ascii="Times New Roman" w:hAnsi="Times New Roman" w:cs="Times New Roman"/>
        </w:rPr>
      </w:pPr>
      <w:r w:rsidRPr="009909AA">
        <w:rPr>
          <w:rFonts w:ascii="Times New Roman" w:hAnsi="Times New Roman" w:cs="Times New Roman"/>
        </w:rPr>
        <w:t>Товароведения и экспертизы</w:t>
      </w:r>
      <w:r w:rsidRPr="009909AA">
        <w:rPr>
          <w:rFonts w:ascii="Times New Roman" w:hAnsi="Times New Roman" w:cs="Times New Roman"/>
        </w:rPr>
        <w:tab/>
      </w:r>
      <w:r w:rsidRPr="009909AA">
        <w:rPr>
          <w:rFonts w:ascii="Times New Roman" w:hAnsi="Times New Roman" w:cs="Times New Roman"/>
        </w:rPr>
        <w:tab/>
      </w:r>
      <w:r w:rsidRPr="009909AA">
        <w:rPr>
          <w:rFonts w:ascii="Times New Roman" w:hAnsi="Times New Roman" w:cs="Times New Roman"/>
        </w:rPr>
        <w:tab/>
      </w:r>
      <w:r w:rsidRPr="009909AA">
        <w:rPr>
          <w:rFonts w:ascii="Times New Roman" w:hAnsi="Times New Roman" w:cs="Times New Roman"/>
        </w:rPr>
        <w:tab/>
      </w:r>
      <w:r w:rsidRPr="009909AA">
        <w:rPr>
          <w:rFonts w:ascii="Times New Roman" w:hAnsi="Times New Roman" w:cs="Times New Roman"/>
        </w:rPr>
        <w:tab/>
      </w:r>
      <w:r w:rsidRPr="009909AA">
        <w:rPr>
          <w:rFonts w:ascii="Times New Roman" w:hAnsi="Times New Roman" w:cs="Times New Roman"/>
        </w:rPr>
        <w:tab/>
      </w:r>
      <w:r w:rsidRPr="009909AA">
        <w:rPr>
          <w:rFonts w:ascii="Times New Roman" w:hAnsi="Times New Roman" w:cs="Times New Roman"/>
        </w:rPr>
        <w:tab/>
      </w:r>
      <w:r w:rsidRPr="009909AA">
        <w:rPr>
          <w:rFonts w:ascii="Times New Roman" w:hAnsi="Times New Roman" w:cs="Times New Roman"/>
          <w:u w:val="single"/>
        </w:rPr>
        <w:t xml:space="preserve">Зуева </w:t>
      </w:r>
      <w:proofErr w:type="gramStart"/>
      <w:r w:rsidRPr="009909AA">
        <w:rPr>
          <w:rFonts w:ascii="Times New Roman" w:hAnsi="Times New Roman" w:cs="Times New Roman"/>
          <w:u w:val="single"/>
        </w:rPr>
        <w:t>О .Н</w:t>
      </w:r>
      <w:proofErr w:type="gramEnd"/>
      <w:r w:rsidRPr="009909AA">
        <w:rPr>
          <w:rFonts w:ascii="Times New Roman" w:hAnsi="Times New Roman" w:cs="Times New Roman"/>
          <w:b/>
        </w:rPr>
        <w:t xml:space="preserve"> </w:t>
      </w:r>
    </w:p>
    <w:p w:rsidR="00810F91" w:rsidRPr="009909AA" w:rsidRDefault="00810F91">
      <w:pPr>
        <w:ind w:left="360"/>
        <w:jc w:val="center"/>
        <w:rPr>
          <w:rFonts w:ascii="Times New Roman" w:hAnsi="Times New Roman" w:cs="Times New Roman"/>
          <w:b/>
        </w:rPr>
      </w:pPr>
    </w:p>
    <w:p w:rsidR="00810F91" w:rsidRPr="009909AA" w:rsidRDefault="00810F91">
      <w:pPr>
        <w:jc w:val="center"/>
        <w:rPr>
          <w:rFonts w:ascii="Times New Roman" w:hAnsi="Times New Roman" w:cs="Times New Roman"/>
          <w:b/>
        </w:rPr>
      </w:pPr>
    </w:p>
    <w:p w:rsidR="00810F91" w:rsidRPr="009909AA" w:rsidRDefault="00810F91">
      <w:pPr>
        <w:rPr>
          <w:rFonts w:ascii="Times New Roman" w:hAnsi="Times New Roman" w:cs="Times New Roman"/>
        </w:rPr>
      </w:pPr>
    </w:p>
    <w:sectPr w:rsidR="00810F91" w:rsidRPr="009909AA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10F91"/>
    <w:rsid w:val="00810F91"/>
    <w:rsid w:val="0099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FAA96-F053-4F9F-819C-A0FDC73B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C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5A7CEE"/>
  </w:style>
  <w:style w:type="character" w:customStyle="1" w:styleId="-">
    <w:name w:val="Интернет-ссылка"/>
    <w:rsid w:val="005A7CEE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i/>
      <w:iCs/>
      <w:color w:val="0000FF"/>
      <w:kern w:val="0"/>
      <w:sz w:val="22"/>
      <w:szCs w:val="22"/>
      <w:u w:val="single"/>
      <w:lang w:eastAsia="ru-RU" w:bidi="ar-SA"/>
    </w:rPr>
  </w:style>
  <w:style w:type="character" w:customStyle="1" w:styleId="ListLabel2">
    <w:name w:val="ListLabel 2"/>
    <w:qFormat/>
    <w:rPr>
      <w:rFonts w:ascii="Times New Roman" w:hAnsi="Times New Roman" w:cs="Times New Roman"/>
      <w:sz w:val="22"/>
      <w:szCs w:val="22"/>
    </w:rPr>
  </w:style>
  <w:style w:type="paragraph" w:customStyle="1" w:styleId="a4">
    <w:name w:val="Заголовок"/>
    <w:basedOn w:val="a"/>
    <w:next w:val="a5"/>
    <w:qFormat/>
    <w:rsid w:val="005A7CE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5A7CEE"/>
    <w:pPr>
      <w:spacing w:after="140" w:line="288" w:lineRule="auto"/>
    </w:pPr>
  </w:style>
  <w:style w:type="paragraph" w:styleId="a6">
    <w:name w:val="List"/>
    <w:basedOn w:val="a5"/>
    <w:rsid w:val="005A7CEE"/>
  </w:style>
  <w:style w:type="paragraph" w:customStyle="1" w:styleId="1">
    <w:name w:val="Название объекта1"/>
    <w:basedOn w:val="a"/>
    <w:qFormat/>
    <w:rsid w:val="005A7CE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5A7CEE"/>
    <w:pPr>
      <w:suppressLineNumbers/>
    </w:pPr>
  </w:style>
  <w:style w:type="paragraph" w:customStyle="1" w:styleId="a8">
    <w:name w:val="Содержимое таблицы"/>
    <w:basedOn w:val="a"/>
    <w:qFormat/>
    <w:rsid w:val="005A7C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430417" TargetMode="External"/><Relationship Id="rId5" Type="http://schemas.openxmlformats.org/officeDocument/2006/relationships/hyperlink" Target="http://www.biblio-online.ru/book/7C5B9BE1-70A0-4FAD-A3A5-8043DAB6CF39" TargetMode="External"/><Relationship Id="rId4" Type="http://schemas.openxmlformats.org/officeDocument/2006/relationships/hyperlink" Target="http://znanium.com/go.php?id=415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595</Words>
  <Characters>3394</Characters>
  <Application>Microsoft Office Word</Application>
  <DocSecurity>0</DocSecurity>
  <Lines>28</Lines>
  <Paragraphs>7</Paragraphs>
  <ScaleCrop>false</ScaleCrop>
  <Company>Уральский государственный экономический университет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Хохолуш Мария Станиславовна</cp:lastModifiedBy>
  <cp:revision>18</cp:revision>
  <dcterms:created xsi:type="dcterms:W3CDTF">2018-02-09T20:00:00Z</dcterms:created>
  <dcterms:modified xsi:type="dcterms:W3CDTF">2019-07-01T08:00:00Z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